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9629" w14:textId="5DC97CC4" w:rsidR="00E72F51" w:rsidRDefault="00C450A0" w:rsidP="00C450A0">
      <w:pPr>
        <w:snapToGrid w:val="0"/>
        <w:spacing w:afterLines="100" w:after="312" w:line="720" w:lineRule="exact"/>
        <w:jc w:val="center"/>
        <w:rPr>
          <w:rFonts w:ascii="方正小标宋简体" w:eastAsia="方正小标宋简体"/>
          <w:sz w:val="44"/>
          <w:szCs w:val="44"/>
        </w:rPr>
      </w:pPr>
      <w:r w:rsidRPr="00C450A0">
        <w:rPr>
          <w:rFonts w:ascii="方正小标宋简体" w:eastAsia="方正小标宋简体" w:hint="eastAsia"/>
          <w:sz w:val="44"/>
          <w:szCs w:val="44"/>
        </w:rPr>
        <w:t>高频慢波组件热挤压设备</w:t>
      </w:r>
      <w:r w:rsidR="00E72F51">
        <w:rPr>
          <w:rFonts w:ascii="方正小标宋简体" w:eastAsia="方正小标宋简体" w:hint="eastAsia"/>
          <w:sz w:val="44"/>
          <w:szCs w:val="44"/>
        </w:rPr>
        <w:t>采购招标公告</w:t>
      </w:r>
    </w:p>
    <w:p w14:paraId="1DF419AF" w14:textId="1ED027EB" w:rsidR="00E72F51" w:rsidRDefault="00E72F51" w:rsidP="00E72F51">
      <w:pPr>
        <w:tabs>
          <w:tab w:val="left" w:pos="846"/>
          <w:tab w:val="left" w:pos="1134"/>
        </w:tabs>
        <w:spacing w:line="560" w:lineRule="exact"/>
        <w:ind w:firstLineChars="200" w:firstLine="560"/>
        <w:rPr>
          <w:rFonts w:eastAsia="黑体"/>
          <w:sz w:val="28"/>
          <w:szCs w:val="28"/>
        </w:rPr>
      </w:pPr>
      <w:r>
        <w:rPr>
          <w:rFonts w:eastAsia="黑体" w:hint="eastAsia"/>
          <w:sz w:val="28"/>
          <w:szCs w:val="28"/>
        </w:rPr>
        <w:t>一、</w:t>
      </w:r>
      <w:r w:rsidR="00295E00">
        <w:rPr>
          <w:rFonts w:eastAsia="黑体" w:hint="eastAsia"/>
          <w:sz w:val="28"/>
          <w:szCs w:val="28"/>
        </w:rPr>
        <w:t>项目</w:t>
      </w:r>
      <w:r>
        <w:rPr>
          <w:rFonts w:eastAsia="黑体" w:hint="eastAsia"/>
          <w:sz w:val="28"/>
          <w:szCs w:val="28"/>
        </w:rPr>
        <w:t>名称：</w:t>
      </w:r>
      <w:r w:rsidR="00C450A0" w:rsidRPr="00C450A0">
        <w:rPr>
          <w:rFonts w:eastAsia="黑体" w:hint="eastAsia"/>
          <w:sz w:val="28"/>
          <w:szCs w:val="28"/>
        </w:rPr>
        <w:t>高频慢波组件热挤压设备采购</w:t>
      </w:r>
    </w:p>
    <w:p w14:paraId="388A0A85" w14:textId="5CC7A75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二、</w:t>
      </w:r>
      <w:r w:rsidR="00295E00">
        <w:rPr>
          <w:rFonts w:eastAsia="黑体" w:hint="eastAsia"/>
          <w:sz w:val="28"/>
          <w:szCs w:val="28"/>
        </w:rPr>
        <w:t>项目</w:t>
      </w:r>
      <w:r>
        <w:rPr>
          <w:rFonts w:eastAsia="黑体" w:hint="eastAsia"/>
          <w:sz w:val="28"/>
          <w:szCs w:val="28"/>
        </w:rPr>
        <w:t>编号：</w:t>
      </w:r>
    </w:p>
    <w:p w14:paraId="22C24FC8" w14:textId="3B9B606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三、</w:t>
      </w:r>
      <w:r w:rsidR="00295E00">
        <w:rPr>
          <w:rFonts w:eastAsia="黑体" w:hint="eastAsia"/>
          <w:sz w:val="28"/>
          <w:szCs w:val="28"/>
        </w:rPr>
        <w:t>项目</w:t>
      </w:r>
      <w:r>
        <w:rPr>
          <w:rFonts w:eastAsia="黑体" w:hint="eastAsia"/>
          <w:sz w:val="28"/>
          <w:szCs w:val="28"/>
        </w:rPr>
        <w:t>概况</w:t>
      </w:r>
    </w:p>
    <w:p w14:paraId="46C480AC" w14:textId="49B06E3D" w:rsidR="00F02B19" w:rsidRDefault="006B33C9" w:rsidP="00F02B19">
      <w:pPr>
        <w:pStyle w:val="a0"/>
        <w:spacing w:after="0"/>
        <w:ind w:firstLineChars="200" w:firstLine="560"/>
        <w:rPr>
          <w:rFonts w:ascii="宋体" w:hAnsi="宋体" w:hint="eastAsia"/>
          <w:sz w:val="28"/>
          <w:szCs w:val="28"/>
        </w:rPr>
      </w:pPr>
      <w:r>
        <w:rPr>
          <w:rFonts w:ascii="宋体" w:hAnsi="宋体" w:hint="eastAsia"/>
          <w:sz w:val="28"/>
          <w:szCs w:val="28"/>
        </w:rPr>
        <w:t>1、采购内容：</w:t>
      </w:r>
      <w:r w:rsidR="00F02B19" w:rsidRPr="00F02B19">
        <w:rPr>
          <w:rFonts w:ascii="宋体" w:hAnsi="宋体" w:hint="eastAsia"/>
          <w:sz w:val="28"/>
          <w:szCs w:val="28"/>
        </w:rPr>
        <w:t>1台高频慢波组件热挤压设备及附属预装配台、冷水机和3种型号产品的工装各2套</w:t>
      </w:r>
      <w:r w:rsidR="00F02B19">
        <w:rPr>
          <w:rFonts w:ascii="宋体" w:hAnsi="宋体" w:hint="eastAsia"/>
          <w:sz w:val="28"/>
          <w:szCs w:val="28"/>
        </w:rPr>
        <w:t>（具体技术要求详见招标文件）</w:t>
      </w:r>
    </w:p>
    <w:p w14:paraId="3E9F3693" w14:textId="4BD7A707" w:rsidR="006B33C9" w:rsidRPr="006B33C9" w:rsidRDefault="006B33C9" w:rsidP="006B33C9">
      <w:pPr>
        <w:pStyle w:val="a0"/>
        <w:spacing w:after="0"/>
        <w:ind w:firstLineChars="200" w:firstLine="560"/>
        <w:rPr>
          <w:rFonts w:ascii="宋体" w:hAnsi="宋体" w:hint="eastAsia"/>
          <w:sz w:val="28"/>
          <w:szCs w:val="28"/>
        </w:rPr>
      </w:pPr>
      <w:r>
        <w:rPr>
          <w:rFonts w:ascii="宋体" w:hAnsi="宋体" w:hint="eastAsia"/>
          <w:sz w:val="28"/>
          <w:szCs w:val="28"/>
        </w:rPr>
        <w:t>2、</w:t>
      </w:r>
      <w:r w:rsidRPr="006B33C9">
        <w:rPr>
          <w:rFonts w:ascii="宋体" w:hAnsi="宋体" w:hint="eastAsia"/>
          <w:sz w:val="28"/>
          <w:szCs w:val="28"/>
        </w:rPr>
        <w:t>交货时间：</w:t>
      </w:r>
      <w:r>
        <w:rPr>
          <w:rFonts w:ascii="宋体" w:hAnsi="宋体" w:hint="eastAsia"/>
          <w:sz w:val="28"/>
          <w:szCs w:val="28"/>
        </w:rPr>
        <w:t>2026年2月28日</w:t>
      </w:r>
      <w:r w:rsidR="001112EE">
        <w:rPr>
          <w:rFonts w:ascii="宋体" w:hAnsi="宋体" w:hint="eastAsia"/>
          <w:sz w:val="28"/>
          <w:szCs w:val="28"/>
        </w:rPr>
        <w:t>。</w:t>
      </w:r>
    </w:p>
    <w:p w14:paraId="5627C484"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四、投标供应商资格条件</w:t>
      </w:r>
    </w:p>
    <w:p w14:paraId="4EAAD87D" w14:textId="77777777"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（一）投标人应符合并遵守其所属地和中国法律、法规及规章等的相关规定，具有独立承担民事责任的能力，具有良好的商业信誉和健全的财务会计制度等；</w:t>
      </w:r>
    </w:p>
    <w:p w14:paraId="0B4019C4" w14:textId="179322FE" w:rsidR="00E72F51" w:rsidRDefault="00E72F51" w:rsidP="00E72F51">
      <w:pPr>
        <w:spacing w:line="560" w:lineRule="exact"/>
        <w:ind w:firstLineChars="200" w:firstLine="560"/>
        <w:rPr>
          <w:rFonts w:ascii="宋体" w:hAnsi="宋体" w:hint="eastAsia"/>
          <w:sz w:val="28"/>
          <w:szCs w:val="28"/>
        </w:rPr>
      </w:pPr>
      <w:r w:rsidRPr="002406CF">
        <w:rPr>
          <w:rFonts w:ascii="宋体" w:hAnsi="宋体" w:hint="eastAsia"/>
          <w:sz w:val="28"/>
          <w:szCs w:val="28"/>
        </w:rPr>
        <w:t>（</w:t>
      </w:r>
      <w:r w:rsidRPr="002406CF">
        <w:rPr>
          <w:rFonts w:ascii="宋体" w:hAnsi="宋体"/>
          <w:sz w:val="28"/>
          <w:szCs w:val="28"/>
        </w:rPr>
        <w:t>二</w:t>
      </w:r>
      <w:r w:rsidRPr="002406CF">
        <w:rPr>
          <w:rFonts w:ascii="宋体" w:hAnsi="宋体" w:hint="eastAsia"/>
          <w:sz w:val="28"/>
          <w:szCs w:val="28"/>
        </w:rPr>
        <w:t>）</w:t>
      </w:r>
      <w:r w:rsidR="00F02B19" w:rsidRPr="002406CF">
        <w:rPr>
          <w:rFonts w:ascii="宋体" w:hAnsi="宋体" w:hint="eastAsia"/>
          <w:sz w:val="28"/>
          <w:szCs w:val="28"/>
        </w:rPr>
        <w:t>具有同类设备</w:t>
      </w:r>
      <w:r w:rsidR="000B7F71" w:rsidRPr="002406CF">
        <w:rPr>
          <w:rFonts w:ascii="宋体" w:hAnsi="宋体" w:hint="eastAsia"/>
          <w:sz w:val="28"/>
          <w:szCs w:val="28"/>
        </w:rPr>
        <w:t>供货经历</w:t>
      </w:r>
      <w:r w:rsidRPr="002406CF">
        <w:rPr>
          <w:rFonts w:ascii="宋体" w:hAnsi="宋体" w:hint="eastAsia"/>
          <w:sz w:val="28"/>
          <w:szCs w:val="28"/>
        </w:rPr>
        <w:t>；</w:t>
      </w:r>
    </w:p>
    <w:p w14:paraId="2B4FCFB7" w14:textId="58E1493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三</w:t>
      </w:r>
      <w:r>
        <w:rPr>
          <w:rFonts w:ascii="宋体" w:hAnsi="宋体" w:hint="eastAsia"/>
          <w:sz w:val="28"/>
          <w:szCs w:val="28"/>
        </w:rPr>
        <w:t>）具有履行合同所必需的设施设备、专业技术能力、质量保证体系和固定的生产经营、服务场地；具备服务履约的能力。</w:t>
      </w:r>
    </w:p>
    <w:p w14:paraId="2FE05E92" w14:textId="2AAD006C"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四</w:t>
      </w:r>
      <w:r>
        <w:rPr>
          <w:rFonts w:ascii="宋体" w:hAnsi="宋体" w:hint="eastAsia"/>
          <w:sz w:val="28"/>
          <w:szCs w:val="28"/>
        </w:rPr>
        <w:t>）有依法缴纳税收和社会保障资金的良好记录；</w:t>
      </w:r>
    </w:p>
    <w:p w14:paraId="4D98DEA1" w14:textId="7BFE0FA5"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五</w:t>
      </w:r>
      <w:r>
        <w:rPr>
          <w:rFonts w:ascii="宋体" w:hAnsi="宋体" w:hint="eastAsia"/>
          <w:sz w:val="28"/>
          <w:szCs w:val="28"/>
        </w:rPr>
        <w:t>）</w:t>
      </w:r>
      <w:r w:rsidR="00F02B19">
        <w:rPr>
          <w:rFonts w:ascii="宋体" w:hAnsi="宋体" w:hint="eastAsia"/>
          <w:sz w:val="28"/>
          <w:szCs w:val="28"/>
        </w:rPr>
        <w:t>近三年内，</w:t>
      </w:r>
      <w:r>
        <w:rPr>
          <w:rFonts w:ascii="宋体" w:hAnsi="宋体" w:hint="eastAsia"/>
          <w:sz w:val="28"/>
          <w:szCs w:val="28"/>
        </w:rPr>
        <w:t>未被中国政府采购网（www.ccgp.gov.cn）列入政府采购严重违法失信行为记录名单，以及未被“信用中国”（www.creditchina.gov.cn）列入严重失信主体名单或国家企业信用信息公示系统（www.gsxt.gov.cn）列入严重违法失信名单（处罚期内）。</w:t>
      </w:r>
    </w:p>
    <w:p w14:paraId="7CA1AD49" w14:textId="2BCD8EC3"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六</w:t>
      </w:r>
      <w:r>
        <w:rPr>
          <w:rFonts w:ascii="宋体" w:hAnsi="宋体" w:hint="eastAsia"/>
          <w:sz w:val="28"/>
          <w:szCs w:val="28"/>
        </w:rPr>
        <w:t>）投标人近三年内在经营活动中没有重大违法记录，提供书面声明；</w:t>
      </w:r>
    </w:p>
    <w:p w14:paraId="6181D1D0" w14:textId="52DCA71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t>（</w:t>
      </w:r>
      <w:r w:rsidR="00F02B19">
        <w:rPr>
          <w:rFonts w:ascii="宋体" w:hAnsi="宋体" w:hint="eastAsia"/>
          <w:sz w:val="28"/>
          <w:szCs w:val="28"/>
        </w:rPr>
        <w:t>七</w:t>
      </w:r>
      <w:r>
        <w:rPr>
          <w:rFonts w:ascii="宋体" w:hAnsi="宋体" w:hint="eastAsia"/>
          <w:sz w:val="28"/>
          <w:szCs w:val="28"/>
        </w:rPr>
        <w:t>）本项目不接受联合体投标</w:t>
      </w:r>
      <w:r w:rsidR="00F02B19">
        <w:rPr>
          <w:rFonts w:ascii="宋体" w:hAnsi="宋体" w:hint="eastAsia"/>
          <w:sz w:val="28"/>
          <w:szCs w:val="28"/>
        </w:rPr>
        <w:t>，</w:t>
      </w:r>
      <w:r w:rsidR="00F02B19" w:rsidRPr="00F02B19">
        <w:rPr>
          <w:rFonts w:ascii="宋体" w:hAnsi="宋体" w:hint="eastAsia"/>
          <w:sz w:val="28"/>
          <w:szCs w:val="28"/>
        </w:rPr>
        <w:t>不允许转包分包。</w:t>
      </w:r>
    </w:p>
    <w:p w14:paraId="4C5B01FC" w14:textId="3BDD1B68" w:rsidR="00E72F51" w:rsidRDefault="00E72F51" w:rsidP="00E72F51">
      <w:pPr>
        <w:spacing w:line="560" w:lineRule="exact"/>
        <w:ind w:firstLineChars="200" w:firstLine="560"/>
        <w:rPr>
          <w:rFonts w:ascii="宋体" w:hAnsi="宋体" w:hint="eastAsia"/>
          <w:sz w:val="28"/>
          <w:szCs w:val="28"/>
        </w:rPr>
      </w:pPr>
      <w:r>
        <w:rPr>
          <w:rFonts w:ascii="宋体" w:hAnsi="宋体" w:hint="eastAsia"/>
          <w:sz w:val="28"/>
          <w:szCs w:val="28"/>
        </w:rPr>
        <w:lastRenderedPageBreak/>
        <w:t>（</w:t>
      </w:r>
      <w:r w:rsidR="00F02B19">
        <w:rPr>
          <w:rFonts w:ascii="宋体" w:hAnsi="宋体" w:hint="eastAsia"/>
          <w:sz w:val="28"/>
          <w:szCs w:val="28"/>
        </w:rPr>
        <w:t>八</w:t>
      </w:r>
      <w:r>
        <w:rPr>
          <w:rFonts w:ascii="宋体" w:hAnsi="宋体" w:hint="eastAsia"/>
          <w:sz w:val="28"/>
          <w:szCs w:val="28"/>
        </w:rPr>
        <w:t>）如有单位资料造假，一经发现，立即在网上公示，并永久取消投标资格。</w:t>
      </w:r>
    </w:p>
    <w:p w14:paraId="185FCB6B" w14:textId="0017707E" w:rsidR="00F02B19" w:rsidRPr="00F02B19" w:rsidRDefault="00F02B19" w:rsidP="00F02B19">
      <w:pPr>
        <w:spacing w:line="560" w:lineRule="exact"/>
        <w:ind w:firstLineChars="200" w:firstLine="560"/>
        <w:rPr>
          <w:rFonts w:ascii="宋体" w:hAnsi="宋体" w:hint="eastAsia"/>
          <w:sz w:val="28"/>
          <w:szCs w:val="28"/>
        </w:rPr>
      </w:pPr>
      <w:r w:rsidRPr="00F02B19">
        <w:rPr>
          <w:rFonts w:ascii="宋体" w:hAnsi="宋体" w:hint="eastAsia"/>
          <w:sz w:val="28"/>
          <w:szCs w:val="28"/>
        </w:rPr>
        <w:t>（九）未通过准入的供应商不具备参与项目资格。</w:t>
      </w:r>
    </w:p>
    <w:p w14:paraId="5A681030" w14:textId="6F4177C0"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五、</w:t>
      </w:r>
      <w:r w:rsidR="00F02B19">
        <w:rPr>
          <w:rFonts w:eastAsia="黑体" w:hint="eastAsia"/>
          <w:sz w:val="28"/>
          <w:szCs w:val="28"/>
        </w:rPr>
        <w:t>报名要求</w:t>
      </w:r>
    </w:p>
    <w:p w14:paraId="2253BF9E" w14:textId="4F21C171"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（一）</w:t>
      </w:r>
      <w:r w:rsidRPr="00AD7CCC">
        <w:rPr>
          <w:rFonts w:ascii="宋体" w:hAnsi="宋体" w:hint="eastAsia"/>
          <w:sz w:val="28"/>
          <w:szCs w:val="28"/>
        </w:rPr>
        <w:t>采购公告发布时间为2025年12月</w:t>
      </w:r>
      <w:r w:rsidR="00AD7CCC">
        <w:rPr>
          <w:rFonts w:ascii="宋体" w:hAnsi="宋体" w:hint="eastAsia"/>
          <w:sz w:val="28"/>
          <w:szCs w:val="28"/>
        </w:rPr>
        <w:t>12</w:t>
      </w:r>
      <w:r w:rsidRPr="00AD7CCC">
        <w:rPr>
          <w:rFonts w:ascii="宋体" w:hAnsi="宋体" w:hint="eastAsia"/>
          <w:sz w:val="28"/>
          <w:szCs w:val="28"/>
        </w:rPr>
        <w:t>日至2025年12月</w:t>
      </w:r>
      <w:r w:rsidR="00AD7CCC">
        <w:rPr>
          <w:rFonts w:ascii="宋体" w:hAnsi="宋体" w:hint="eastAsia"/>
          <w:sz w:val="28"/>
          <w:szCs w:val="28"/>
        </w:rPr>
        <w:t>18</w:t>
      </w:r>
      <w:r w:rsidRPr="00AD7CCC">
        <w:rPr>
          <w:rFonts w:ascii="宋体" w:hAnsi="宋体" w:hint="eastAsia"/>
          <w:sz w:val="28"/>
          <w:szCs w:val="28"/>
        </w:rPr>
        <w:t>日23时59分（北京时间），</w:t>
      </w:r>
      <w:r w:rsidRPr="00F02B19">
        <w:rPr>
          <w:rFonts w:ascii="宋体" w:hAnsi="宋体" w:hint="eastAsia"/>
          <w:sz w:val="28"/>
          <w:szCs w:val="28"/>
        </w:rPr>
        <w:t>请有意愿参加本项目的供应商务必在采购公告截止时间前将电子版报名材料发送至</w:t>
      </w:r>
      <w:r w:rsidRPr="00F02B19">
        <w:rPr>
          <w:rFonts w:ascii="宋体" w:hAnsi="宋体"/>
          <w:sz w:val="28"/>
          <w:szCs w:val="28"/>
        </w:rPr>
        <w:t>13361091608@163.com</w:t>
      </w:r>
      <w:r w:rsidRPr="00F02B19">
        <w:rPr>
          <w:rFonts w:ascii="宋体" w:hAnsi="宋体" w:hint="eastAsia"/>
          <w:sz w:val="28"/>
          <w:szCs w:val="28"/>
        </w:rPr>
        <w:t>。未在公告截止时间前递交或未按公告要求提交报名材料的供应商无法通过报名资格审查、不具备参与项目资格。</w:t>
      </w:r>
    </w:p>
    <w:p w14:paraId="37CDA587" w14:textId="77777777" w:rsidR="00F02B19" w:rsidRP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（二）报名材料</w:t>
      </w:r>
    </w:p>
    <w:p w14:paraId="256D3A12" w14:textId="6753F326" w:rsidR="00F02B19" w:rsidRDefault="00F02B19" w:rsidP="00F02B19">
      <w:pPr>
        <w:tabs>
          <w:tab w:val="left" w:pos="0"/>
          <w:tab w:val="left" w:pos="846"/>
          <w:tab w:val="left" w:pos="1122"/>
        </w:tabs>
        <w:spacing w:line="560" w:lineRule="exact"/>
        <w:ind w:firstLineChars="200" w:firstLine="560"/>
        <w:rPr>
          <w:rFonts w:ascii="宋体" w:hAnsi="宋体" w:hint="eastAsia"/>
          <w:sz w:val="28"/>
          <w:szCs w:val="28"/>
        </w:rPr>
      </w:pPr>
      <w:r w:rsidRPr="00F02B19">
        <w:rPr>
          <w:rFonts w:ascii="宋体" w:hAnsi="宋体" w:hint="eastAsia"/>
          <w:sz w:val="28"/>
          <w:szCs w:val="28"/>
        </w:rPr>
        <w:t>以下报名材料须逐份加盖单位公章，逐份扫描成单独PDF文件，并按以下序号顺序排列，请确保齐全清晰，我公司将成立采购工作小组进行审核，未通过的将不具备参与本项目资格并不另行通知、解释。</w:t>
      </w:r>
    </w:p>
    <w:p w14:paraId="6D212D10" w14:textId="5E0AA984"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1. 法人或其他组织的具有统一社会信用代码的营业执照、事业单位法人证书等证明文件；</w:t>
      </w:r>
    </w:p>
    <w:p w14:paraId="1C54114C" w14:textId="30D7F65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2. 业务联系人提供法人授权书；</w:t>
      </w:r>
    </w:p>
    <w:p w14:paraId="772BE3EC" w14:textId="09E92043"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5C4692">
        <w:rPr>
          <w:rFonts w:ascii="宋体" w:hAnsi="宋体" w:hint="eastAsia"/>
          <w:sz w:val="28"/>
          <w:szCs w:val="28"/>
        </w:rPr>
        <w:t>3.</w:t>
      </w:r>
      <w:r w:rsidR="003E2E6B" w:rsidRPr="005C4692">
        <w:rPr>
          <w:rFonts w:ascii="宋体" w:hAnsi="宋体" w:hint="eastAsia"/>
          <w:sz w:val="28"/>
          <w:szCs w:val="28"/>
        </w:rPr>
        <w:t>签署《保证金协议》</w:t>
      </w:r>
      <w:r w:rsidR="005C4692">
        <w:rPr>
          <w:rFonts w:ascii="宋体" w:hAnsi="宋体" w:hint="eastAsia"/>
          <w:sz w:val="28"/>
          <w:szCs w:val="28"/>
        </w:rPr>
        <w:t>（见附件）</w:t>
      </w:r>
      <w:r w:rsidR="003E2E6B" w:rsidRPr="005C4692">
        <w:rPr>
          <w:rFonts w:ascii="宋体" w:hAnsi="宋体" w:hint="eastAsia"/>
          <w:sz w:val="28"/>
          <w:szCs w:val="28"/>
        </w:rPr>
        <w:t>；</w:t>
      </w:r>
    </w:p>
    <w:p w14:paraId="7FDBDEA7" w14:textId="43970C29"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4.</w:t>
      </w:r>
      <w:r w:rsidRPr="00641AD1">
        <w:rPr>
          <w:rFonts w:ascii="宋体" w:hAnsi="宋体" w:hint="eastAsia"/>
          <w:sz w:val="28"/>
          <w:szCs w:val="28"/>
        </w:rPr>
        <w:t>国家企业信息公示系统（http://www.gsxt.gov.cn）中未被列入严重违法失信名单截图；中国政府采购网（http://www.ccgp.gov.cn/search/cr）中无政府采购严重违法失信行为信息记录截图；信用中国（https://www.creditchina.gov.cn）中的《法人和非法人组织公共信用信息报告》；</w:t>
      </w:r>
      <w:r>
        <w:rPr>
          <w:rFonts w:ascii="宋体" w:hAnsi="宋体" w:hint="eastAsia"/>
          <w:sz w:val="28"/>
          <w:szCs w:val="28"/>
        </w:rPr>
        <w:t>（以上截图均在报名前1个月内）</w:t>
      </w:r>
    </w:p>
    <w:p w14:paraId="721F7EB9" w14:textId="12816EC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5.</w:t>
      </w:r>
      <w:r w:rsidRPr="00641AD1">
        <w:rPr>
          <w:rFonts w:hint="eastAsia"/>
        </w:rPr>
        <w:t xml:space="preserve"> </w:t>
      </w:r>
      <w:r w:rsidRPr="00641AD1">
        <w:rPr>
          <w:rFonts w:ascii="宋体" w:hAnsi="宋体" w:hint="eastAsia"/>
          <w:sz w:val="28"/>
          <w:szCs w:val="28"/>
        </w:rPr>
        <w:t>近3年内经营活动中没有重大违法记录的书面承诺（自拟）；</w:t>
      </w:r>
    </w:p>
    <w:p w14:paraId="70A8EC50" w14:textId="1AC41FB4"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6.提供经专业机构审计的最近一年度财务报告（应含附注）；如无法提供上述经审计的财务报告，需提供近三年财务报表（包含资产负债表、利润表、现金流量表）复印件并加盖单位公章；</w:t>
      </w:r>
    </w:p>
    <w:p w14:paraId="601DDC79" w14:textId="27AA6507"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7.提供近一年内任意3个月依法缴纳税收的证明（税务机关出具的完税凭证）复印件。如存在依法免税，应提供相关证明文件；</w:t>
      </w:r>
    </w:p>
    <w:p w14:paraId="4D8E7758" w14:textId="510755BF"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8. 提供近一年内任意3个月依法缴纳社会保障资金的相关证明材料；</w:t>
      </w:r>
    </w:p>
    <w:p w14:paraId="2BBC0FEE" w14:textId="25CEC962" w:rsid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9.提供</w:t>
      </w:r>
      <w:r w:rsidR="000B7F71">
        <w:rPr>
          <w:rFonts w:ascii="宋体" w:hAnsi="宋体" w:hint="eastAsia"/>
          <w:sz w:val="28"/>
          <w:szCs w:val="28"/>
        </w:rPr>
        <w:t>同类设备供货</w:t>
      </w:r>
      <w:r w:rsidRPr="00641AD1">
        <w:rPr>
          <w:rFonts w:ascii="宋体" w:hAnsi="宋体" w:hint="eastAsia"/>
          <w:sz w:val="28"/>
          <w:szCs w:val="28"/>
        </w:rPr>
        <w:t>合同扫描件</w:t>
      </w:r>
      <w:r w:rsidR="009C05D6" w:rsidRPr="009C05D6">
        <w:rPr>
          <w:rFonts w:ascii="宋体" w:hAnsi="宋体" w:hint="eastAsia"/>
          <w:sz w:val="28"/>
          <w:szCs w:val="28"/>
        </w:rPr>
        <w:t>。</w:t>
      </w:r>
    </w:p>
    <w:p w14:paraId="2CD53D45" w14:textId="3431D3D9" w:rsidR="00751D78"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sidRPr="009C05D6">
        <w:rPr>
          <w:rFonts w:ascii="宋体" w:hAnsi="宋体" w:hint="eastAsia"/>
          <w:sz w:val="28"/>
          <w:szCs w:val="28"/>
        </w:rPr>
        <w:t>10.</w:t>
      </w:r>
      <w:r w:rsidR="009C05D6">
        <w:rPr>
          <w:rFonts w:ascii="宋体" w:hAnsi="宋体" w:hint="eastAsia"/>
          <w:sz w:val="28"/>
          <w:szCs w:val="28"/>
        </w:rPr>
        <w:t>技术要求：（1）热推后</w:t>
      </w:r>
      <w:r w:rsidR="009C05D6" w:rsidRPr="009C05D6">
        <w:rPr>
          <w:rFonts w:ascii="宋体" w:hAnsi="宋体" w:hint="eastAsia"/>
          <w:sz w:val="28"/>
          <w:szCs w:val="28"/>
        </w:rPr>
        <w:t>三根衰减器均分角度</w:t>
      </w:r>
      <w:r w:rsidR="009C05D6">
        <w:rPr>
          <w:rFonts w:ascii="宋体" w:hAnsi="宋体" w:hint="eastAsia"/>
          <w:sz w:val="28"/>
          <w:szCs w:val="28"/>
        </w:rPr>
        <w:t>，公差要求在</w:t>
      </w:r>
      <w:r w:rsidR="009C05D6" w:rsidRPr="009C05D6">
        <w:rPr>
          <w:rFonts w:ascii="宋体" w:hAnsi="宋体"/>
          <w:sz w:val="28"/>
          <w:szCs w:val="28"/>
        </w:rPr>
        <w:t>120°±1°</w:t>
      </w:r>
      <w:r w:rsidR="009C05D6">
        <w:rPr>
          <w:rFonts w:ascii="宋体" w:hAnsi="宋体" w:hint="eastAsia"/>
          <w:sz w:val="28"/>
          <w:szCs w:val="28"/>
        </w:rPr>
        <w:t>（mm）；（2）加热方式：</w:t>
      </w:r>
      <w:r w:rsidR="009C05D6" w:rsidRPr="009C05D6">
        <w:rPr>
          <w:rFonts w:ascii="宋体" w:hAnsi="宋体" w:hint="eastAsia"/>
          <w:sz w:val="28"/>
          <w:szCs w:val="28"/>
        </w:rPr>
        <w:t>高频加热&amp;辅助块加热</w:t>
      </w:r>
      <w:r w:rsidR="009C05D6">
        <w:rPr>
          <w:rFonts w:ascii="宋体" w:hAnsi="宋体" w:hint="eastAsia"/>
          <w:sz w:val="28"/>
          <w:szCs w:val="28"/>
        </w:rPr>
        <w:t>；</w:t>
      </w:r>
      <w:r w:rsidR="002414FB">
        <w:rPr>
          <w:rFonts w:ascii="宋体" w:hAnsi="宋体" w:hint="eastAsia"/>
          <w:sz w:val="28"/>
          <w:szCs w:val="28"/>
        </w:rPr>
        <w:t>提供</w:t>
      </w:r>
      <w:r w:rsidR="009C05D6">
        <w:rPr>
          <w:rFonts w:ascii="宋体" w:hAnsi="宋体" w:hint="eastAsia"/>
          <w:sz w:val="28"/>
          <w:szCs w:val="28"/>
        </w:rPr>
        <w:t>对以上两个技术要点</w:t>
      </w:r>
      <w:r w:rsidR="002414FB" w:rsidRPr="002414FB">
        <w:rPr>
          <w:rFonts w:ascii="宋体" w:hAnsi="宋体" w:hint="eastAsia"/>
          <w:sz w:val="28"/>
          <w:szCs w:val="28"/>
        </w:rPr>
        <w:t>简要阐述其理解及解决思路大纲（限500-1000字）</w:t>
      </w:r>
      <w:r w:rsidR="002414FB">
        <w:rPr>
          <w:rFonts w:ascii="宋体" w:hAnsi="宋体" w:hint="eastAsia"/>
          <w:sz w:val="28"/>
          <w:szCs w:val="28"/>
        </w:rPr>
        <w:t>。</w:t>
      </w:r>
    </w:p>
    <w:p w14:paraId="13CF31E8" w14:textId="7698F628" w:rsidR="00641AD1" w:rsidRPr="00641AD1" w:rsidRDefault="00641AD1" w:rsidP="00641AD1">
      <w:pPr>
        <w:tabs>
          <w:tab w:val="left" w:pos="0"/>
          <w:tab w:val="left" w:pos="846"/>
          <w:tab w:val="left" w:pos="1122"/>
        </w:tabs>
        <w:spacing w:line="560" w:lineRule="exact"/>
        <w:ind w:firstLineChars="200" w:firstLine="560"/>
        <w:rPr>
          <w:rFonts w:ascii="宋体" w:hAnsi="宋体" w:hint="eastAsia"/>
          <w:sz w:val="28"/>
          <w:szCs w:val="28"/>
        </w:rPr>
      </w:pPr>
      <w:r w:rsidRPr="002414FB">
        <w:rPr>
          <w:rFonts w:ascii="宋体" w:hAnsi="宋体" w:hint="eastAsia"/>
          <w:sz w:val="28"/>
          <w:szCs w:val="28"/>
        </w:rPr>
        <w:t>我公司将根据供应商提供上述资料进行资质审核。</w:t>
      </w:r>
    </w:p>
    <w:p w14:paraId="12430DBF" w14:textId="7BD404C1" w:rsidR="00641AD1" w:rsidRPr="00641AD1" w:rsidRDefault="00641AD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六、</w:t>
      </w:r>
      <w:r w:rsidRPr="00641AD1">
        <w:rPr>
          <w:rFonts w:eastAsia="黑体" w:hint="eastAsia"/>
          <w:sz w:val="28"/>
          <w:szCs w:val="28"/>
        </w:rPr>
        <w:t>招标文件的获取</w:t>
      </w:r>
    </w:p>
    <w:p w14:paraId="425D94DE" w14:textId="6F82190E" w:rsidR="00641AD1" w:rsidRDefault="00641AD1" w:rsidP="00E72F51">
      <w:pPr>
        <w:tabs>
          <w:tab w:val="left" w:pos="0"/>
          <w:tab w:val="left" w:pos="846"/>
          <w:tab w:val="left" w:pos="1122"/>
        </w:tabs>
        <w:spacing w:line="560" w:lineRule="exact"/>
        <w:ind w:firstLineChars="200" w:firstLine="560"/>
        <w:rPr>
          <w:rFonts w:ascii="宋体" w:hAnsi="宋体" w:hint="eastAsia"/>
          <w:sz w:val="28"/>
          <w:szCs w:val="28"/>
        </w:rPr>
      </w:pPr>
      <w:r w:rsidRPr="00641AD1">
        <w:rPr>
          <w:rFonts w:ascii="宋体" w:hAnsi="宋体" w:hint="eastAsia"/>
          <w:sz w:val="28"/>
          <w:szCs w:val="28"/>
        </w:rPr>
        <w:t>报名合格的供应商经审批通过后可获取</w:t>
      </w:r>
      <w:r>
        <w:rPr>
          <w:rFonts w:ascii="宋体" w:hAnsi="宋体" w:hint="eastAsia"/>
          <w:sz w:val="28"/>
          <w:szCs w:val="28"/>
        </w:rPr>
        <w:t>招标</w:t>
      </w:r>
      <w:r w:rsidRPr="00641AD1">
        <w:rPr>
          <w:rFonts w:ascii="宋体" w:hAnsi="宋体" w:hint="eastAsia"/>
          <w:sz w:val="28"/>
          <w:szCs w:val="28"/>
        </w:rPr>
        <w:t>文件，采购单位后续将</w:t>
      </w:r>
      <w:r>
        <w:rPr>
          <w:rFonts w:ascii="宋体" w:hAnsi="宋体" w:hint="eastAsia"/>
          <w:sz w:val="28"/>
          <w:szCs w:val="28"/>
        </w:rPr>
        <w:t>招标</w:t>
      </w:r>
      <w:r w:rsidRPr="00641AD1">
        <w:rPr>
          <w:rFonts w:ascii="宋体" w:hAnsi="宋体" w:hint="eastAsia"/>
          <w:sz w:val="28"/>
          <w:szCs w:val="28"/>
        </w:rPr>
        <w:t>文件发送至供应商联系人邮箱。</w:t>
      </w:r>
    </w:p>
    <w:p w14:paraId="5D7058DC" w14:textId="208E65BC" w:rsidR="00E72F51" w:rsidRDefault="00E72F51" w:rsidP="00E72F51">
      <w:pPr>
        <w:tabs>
          <w:tab w:val="left" w:pos="0"/>
          <w:tab w:val="left" w:pos="846"/>
          <w:tab w:val="left" w:pos="1122"/>
        </w:tabs>
        <w:spacing w:line="560" w:lineRule="exact"/>
        <w:ind w:firstLineChars="200" w:firstLine="560"/>
        <w:rPr>
          <w:rFonts w:eastAsia="黑体"/>
          <w:sz w:val="28"/>
          <w:szCs w:val="28"/>
        </w:rPr>
      </w:pPr>
      <w:r w:rsidRPr="005C4692">
        <w:rPr>
          <w:rFonts w:eastAsia="黑体" w:hint="eastAsia"/>
          <w:sz w:val="28"/>
          <w:szCs w:val="28"/>
        </w:rPr>
        <w:t>七、投标保证金：</w:t>
      </w:r>
      <w:r w:rsidR="00A1201C" w:rsidRPr="005C4692">
        <w:rPr>
          <w:rFonts w:eastAsia="黑体" w:hint="eastAsia"/>
          <w:sz w:val="28"/>
          <w:szCs w:val="28"/>
        </w:rPr>
        <w:t>9200</w:t>
      </w:r>
      <w:r w:rsidRPr="005C4692">
        <w:rPr>
          <w:rFonts w:eastAsia="黑体" w:hint="eastAsia"/>
          <w:sz w:val="28"/>
          <w:szCs w:val="28"/>
        </w:rPr>
        <w:t>元</w:t>
      </w:r>
      <w:r w:rsidRPr="005C4692">
        <w:rPr>
          <w:rFonts w:eastAsia="黑体" w:hint="eastAsia"/>
          <w:sz w:val="28"/>
          <w:szCs w:val="28"/>
        </w:rPr>
        <w:t>(</w:t>
      </w:r>
      <w:r w:rsidRPr="005C4692">
        <w:rPr>
          <w:rFonts w:eastAsia="黑体" w:hint="eastAsia"/>
          <w:sz w:val="28"/>
          <w:szCs w:val="28"/>
        </w:rPr>
        <w:t>现金转账或保函、保单形式</w:t>
      </w:r>
      <w:r w:rsidRPr="005C4692">
        <w:rPr>
          <w:rFonts w:eastAsia="黑体" w:hint="eastAsia"/>
          <w:sz w:val="28"/>
          <w:szCs w:val="28"/>
        </w:rPr>
        <w:t>)</w:t>
      </w:r>
      <w:r w:rsidRPr="005C4692">
        <w:rPr>
          <w:rFonts w:eastAsia="黑体" w:hint="eastAsia"/>
          <w:sz w:val="28"/>
          <w:szCs w:val="28"/>
        </w:rPr>
        <w:t>。</w:t>
      </w:r>
    </w:p>
    <w:p w14:paraId="3A0DD527" w14:textId="72742026" w:rsidR="00E72F51" w:rsidRDefault="00751D78" w:rsidP="00751D78">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（一）审核通过的供应商请在提交招标文件</w:t>
      </w:r>
      <w:r w:rsidRPr="00751D78">
        <w:rPr>
          <w:rFonts w:ascii="宋体" w:hAnsi="宋体" w:hint="eastAsia"/>
          <w:sz w:val="28"/>
          <w:szCs w:val="28"/>
        </w:rPr>
        <w:t>截止时间前缴纳</w:t>
      </w:r>
      <w:r>
        <w:rPr>
          <w:rFonts w:ascii="宋体" w:hAnsi="宋体" w:hint="eastAsia"/>
          <w:sz w:val="28"/>
          <w:szCs w:val="28"/>
        </w:rPr>
        <w:t>；</w:t>
      </w:r>
      <w:r w:rsidR="00E72F51">
        <w:rPr>
          <w:rFonts w:ascii="宋体" w:hAnsi="宋体" w:hint="eastAsia"/>
          <w:sz w:val="28"/>
          <w:szCs w:val="28"/>
        </w:rPr>
        <w:t>逾期缴纳的，投标将被拒绝。</w:t>
      </w:r>
    </w:p>
    <w:p w14:paraId="3FB6FBD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（二）</w:t>
      </w:r>
      <w:r>
        <w:rPr>
          <w:rFonts w:ascii="宋体" w:hAnsi="宋体" w:hint="eastAsia"/>
          <w:sz w:val="28"/>
          <w:szCs w:val="28"/>
        </w:rPr>
        <w:t>投标保证金应从投标人银行基本账户内转出或汇出，为方便退还不出具收据。交款注明招标编号及款项性质（投标保证金），并将回单及时发送至13361091608@163.com邮箱。</w:t>
      </w:r>
    </w:p>
    <w:p w14:paraId="69E8CD5C" w14:textId="6C024C9C"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三</w:t>
      </w:r>
      <w:r>
        <w:rPr>
          <w:rFonts w:ascii="宋体" w:hAnsi="宋体"/>
          <w:sz w:val="28"/>
          <w:szCs w:val="28"/>
        </w:rPr>
        <w:t>）</w:t>
      </w:r>
      <w:r>
        <w:rPr>
          <w:rFonts w:ascii="宋体" w:hAnsi="宋体" w:hint="eastAsia"/>
          <w:sz w:val="28"/>
          <w:szCs w:val="28"/>
        </w:rPr>
        <w:t>缴纳投标保证金账户信息：</w:t>
      </w:r>
    </w:p>
    <w:p w14:paraId="231B233B"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lastRenderedPageBreak/>
        <w:t>账户名称：山东微波电真空技术有限公司</w:t>
      </w:r>
    </w:p>
    <w:p w14:paraId="63235BFC"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开户银行：齐鲁银行股份有限公司济南电厂支行</w:t>
      </w:r>
    </w:p>
    <w:p w14:paraId="5E8CAC4F"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账号：86611739101421009229</w:t>
      </w:r>
    </w:p>
    <w:p w14:paraId="55BB43C4" w14:textId="77777777" w:rsidR="00E72F51"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hint="eastAsia"/>
          <w:sz w:val="28"/>
          <w:szCs w:val="28"/>
        </w:rPr>
        <w:t>行号：313451007391</w:t>
      </w:r>
    </w:p>
    <w:p w14:paraId="0C2393B8" w14:textId="050052DE" w:rsidR="00E72F51" w:rsidRPr="00751D78" w:rsidRDefault="00E72F51" w:rsidP="00E72F51">
      <w:pPr>
        <w:tabs>
          <w:tab w:val="left" w:pos="0"/>
          <w:tab w:val="left" w:pos="846"/>
          <w:tab w:val="left" w:pos="1122"/>
        </w:tabs>
        <w:spacing w:line="560" w:lineRule="exact"/>
        <w:ind w:firstLineChars="200" w:firstLine="560"/>
        <w:rPr>
          <w:rFonts w:ascii="宋体" w:hAnsi="宋体" w:hint="eastAsia"/>
          <w:sz w:val="28"/>
          <w:szCs w:val="28"/>
        </w:rPr>
      </w:pPr>
      <w:r>
        <w:rPr>
          <w:rFonts w:ascii="宋体" w:hAnsi="宋体"/>
          <w:sz w:val="28"/>
          <w:szCs w:val="28"/>
        </w:rPr>
        <w:t>（</w:t>
      </w:r>
      <w:r>
        <w:rPr>
          <w:rFonts w:ascii="宋体" w:hAnsi="宋体" w:hint="eastAsia"/>
          <w:sz w:val="28"/>
          <w:szCs w:val="28"/>
        </w:rPr>
        <w:t>四</w:t>
      </w:r>
      <w:r>
        <w:rPr>
          <w:rFonts w:ascii="宋体" w:hAnsi="宋体"/>
          <w:sz w:val="28"/>
          <w:szCs w:val="28"/>
        </w:rPr>
        <w:t>）</w:t>
      </w:r>
      <w:r w:rsidR="003E2E6B">
        <w:rPr>
          <w:rFonts w:ascii="宋体" w:hAnsi="宋体" w:hint="eastAsia"/>
          <w:sz w:val="28"/>
          <w:szCs w:val="28"/>
        </w:rPr>
        <w:t>招标单位</w:t>
      </w:r>
      <w:r w:rsidR="00751D78" w:rsidRPr="00751D78">
        <w:rPr>
          <w:rFonts w:ascii="宋体" w:hAnsi="宋体" w:hint="eastAsia"/>
          <w:sz w:val="28"/>
          <w:szCs w:val="28"/>
        </w:rPr>
        <w:t>在确定成交供应商后，对未成交供应商保证金一个月后原账户无息退还，成交供应商保证金自动转化为合同履约保证金，在合同履约完成后原账户无息退还。</w:t>
      </w:r>
    </w:p>
    <w:p w14:paraId="4BE6A155" w14:textId="77777777" w:rsidR="00E72F51" w:rsidRDefault="00E72F51" w:rsidP="00E72F51">
      <w:pPr>
        <w:tabs>
          <w:tab w:val="left" w:pos="0"/>
          <w:tab w:val="left" w:pos="846"/>
          <w:tab w:val="left" w:pos="1122"/>
        </w:tabs>
        <w:spacing w:line="560" w:lineRule="exact"/>
        <w:ind w:firstLineChars="200" w:firstLine="560"/>
        <w:rPr>
          <w:rFonts w:eastAsia="黑体"/>
          <w:sz w:val="28"/>
          <w:szCs w:val="28"/>
        </w:rPr>
      </w:pPr>
      <w:r>
        <w:rPr>
          <w:rFonts w:eastAsia="黑体" w:hint="eastAsia"/>
          <w:sz w:val="28"/>
          <w:szCs w:val="28"/>
        </w:rPr>
        <w:t>七、投标文件的递交</w:t>
      </w:r>
    </w:p>
    <w:p w14:paraId="69C80927"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（一）投标文件份数：正本壹份，副本肆份</w:t>
      </w:r>
    </w:p>
    <w:p w14:paraId="3A13FDC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投标文件有效期：</w:t>
      </w:r>
      <w:r>
        <w:rPr>
          <w:rFonts w:hint="eastAsia"/>
          <w:sz w:val="28"/>
          <w:szCs w:val="28"/>
        </w:rPr>
        <w:t>180</w:t>
      </w:r>
      <w:r>
        <w:rPr>
          <w:rFonts w:hint="eastAsia"/>
          <w:sz w:val="28"/>
          <w:szCs w:val="28"/>
        </w:rPr>
        <w:t>日（日历日）</w:t>
      </w:r>
    </w:p>
    <w:p w14:paraId="2BFA8DC3" w14:textId="3A90B88B"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（二）递交投标文件截止时间：</w:t>
      </w:r>
      <w:r>
        <w:rPr>
          <w:rFonts w:hint="eastAsia"/>
          <w:sz w:val="28"/>
          <w:szCs w:val="28"/>
        </w:rPr>
        <w:t>2025</w:t>
      </w:r>
      <w:r>
        <w:rPr>
          <w:rFonts w:hint="eastAsia"/>
          <w:sz w:val="28"/>
          <w:szCs w:val="28"/>
        </w:rPr>
        <w:t>年</w:t>
      </w:r>
      <w:r w:rsidR="000B055D">
        <w:rPr>
          <w:rFonts w:hint="eastAsia"/>
          <w:sz w:val="28"/>
          <w:szCs w:val="28"/>
        </w:rPr>
        <w:t>12</w:t>
      </w:r>
      <w:r>
        <w:rPr>
          <w:rFonts w:hint="eastAsia"/>
          <w:sz w:val="28"/>
          <w:szCs w:val="28"/>
        </w:rPr>
        <w:t>月</w:t>
      </w:r>
      <w:r w:rsidR="005C4692">
        <w:rPr>
          <w:rFonts w:hint="eastAsia"/>
          <w:sz w:val="28"/>
          <w:szCs w:val="28"/>
        </w:rPr>
        <w:t>30</w:t>
      </w:r>
      <w:r>
        <w:rPr>
          <w:rFonts w:hint="eastAsia"/>
          <w:sz w:val="28"/>
          <w:szCs w:val="28"/>
        </w:rPr>
        <w:t>日</w:t>
      </w:r>
      <w:r w:rsidR="005C4692">
        <w:rPr>
          <w:rFonts w:hint="eastAsia"/>
          <w:sz w:val="28"/>
          <w:szCs w:val="28"/>
        </w:rPr>
        <w:t>9</w:t>
      </w:r>
      <w:r>
        <w:rPr>
          <w:rFonts w:hint="eastAsia"/>
          <w:sz w:val="28"/>
          <w:szCs w:val="28"/>
        </w:rPr>
        <w:t>时</w:t>
      </w:r>
      <w:r w:rsidR="005C4692">
        <w:rPr>
          <w:rFonts w:hint="eastAsia"/>
          <w:sz w:val="28"/>
          <w:szCs w:val="28"/>
        </w:rPr>
        <w:t>30</w:t>
      </w:r>
      <w:r>
        <w:rPr>
          <w:rFonts w:hint="eastAsia"/>
          <w:sz w:val="28"/>
          <w:szCs w:val="28"/>
        </w:rPr>
        <w:t>分</w:t>
      </w:r>
    </w:p>
    <w:p w14:paraId="461D319B"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递交地点：山东省济南市历城区王舍人街道工业北路矿源路</w:t>
      </w:r>
      <w:r>
        <w:rPr>
          <w:rFonts w:hint="eastAsia"/>
          <w:sz w:val="28"/>
          <w:szCs w:val="28"/>
        </w:rPr>
        <w:t>9</w:t>
      </w:r>
      <w:r>
        <w:rPr>
          <w:rFonts w:hint="eastAsia"/>
          <w:sz w:val="28"/>
          <w:szCs w:val="28"/>
        </w:rPr>
        <w:t>号</w:t>
      </w:r>
      <w:r>
        <w:rPr>
          <w:rFonts w:hint="eastAsia"/>
          <w:sz w:val="28"/>
          <w:szCs w:val="28"/>
        </w:rPr>
        <w:t>15</w:t>
      </w:r>
      <w:r>
        <w:rPr>
          <w:rFonts w:hint="eastAsia"/>
          <w:sz w:val="28"/>
          <w:szCs w:val="28"/>
        </w:rPr>
        <w:t>号楼</w:t>
      </w:r>
      <w:r>
        <w:rPr>
          <w:rFonts w:hint="eastAsia"/>
          <w:sz w:val="28"/>
          <w:szCs w:val="28"/>
        </w:rPr>
        <w:t>1</w:t>
      </w:r>
      <w:r>
        <w:rPr>
          <w:rFonts w:hint="eastAsia"/>
          <w:sz w:val="28"/>
          <w:szCs w:val="28"/>
        </w:rPr>
        <w:t>楼</w:t>
      </w:r>
      <w:r>
        <w:rPr>
          <w:rFonts w:hint="eastAsia"/>
          <w:sz w:val="28"/>
          <w:szCs w:val="28"/>
        </w:rPr>
        <w:t>101</w:t>
      </w:r>
      <w:r>
        <w:rPr>
          <w:rFonts w:hint="eastAsia"/>
          <w:sz w:val="28"/>
          <w:szCs w:val="28"/>
        </w:rPr>
        <w:t>室，山东微波电真空技术有限公司一楼会议室。（开标现场递交）</w:t>
      </w:r>
    </w:p>
    <w:p w14:paraId="6904D0E3"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（三）投标方式：由投标供应商法定代表人或授权代表现场提交投标文件，不接受邮寄等其他方式。</w:t>
      </w:r>
    </w:p>
    <w:p w14:paraId="78CE7C89" w14:textId="77777777" w:rsidR="00E72F51" w:rsidRDefault="00E72F51" w:rsidP="00E72F51">
      <w:pPr>
        <w:tabs>
          <w:tab w:val="left" w:pos="0"/>
          <w:tab w:val="left" w:pos="1122"/>
        </w:tabs>
        <w:spacing w:line="560" w:lineRule="exact"/>
        <w:ind w:firstLineChars="200" w:firstLine="560"/>
        <w:rPr>
          <w:rFonts w:ascii="黑体" w:eastAsia="黑体" w:hAnsi="黑体" w:hint="eastAsia"/>
          <w:sz w:val="28"/>
          <w:szCs w:val="28"/>
        </w:rPr>
      </w:pPr>
      <w:r>
        <w:rPr>
          <w:rFonts w:eastAsia="黑体" w:hint="eastAsia"/>
          <w:sz w:val="28"/>
          <w:szCs w:val="28"/>
        </w:rPr>
        <w:t>八、</w:t>
      </w:r>
      <w:r>
        <w:rPr>
          <w:rFonts w:ascii="黑体" w:eastAsia="黑体" w:hAnsi="黑体" w:hint="eastAsia"/>
          <w:sz w:val="28"/>
          <w:szCs w:val="28"/>
        </w:rPr>
        <w:t>发布公告的媒介</w:t>
      </w:r>
    </w:p>
    <w:p w14:paraId="248C9F70"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本次招标公告在济钢集团阳光购销平台发布。</w:t>
      </w:r>
    </w:p>
    <w:p w14:paraId="41CD5558"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九、采购单位联系方式</w:t>
      </w:r>
    </w:p>
    <w:p w14:paraId="7D4FD9A5" w14:textId="77777777"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（一）招标联系人：王女士，联系电话：</w:t>
      </w:r>
      <w:r>
        <w:rPr>
          <w:rFonts w:hint="eastAsia"/>
          <w:sz w:val="28"/>
          <w:szCs w:val="28"/>
        </w:rPr>
        <w:t>13361091608</w:t>
      </w:r>
    </w:p>
    <w:p w14:paraId="7B5D967C" w14:textId="0B7D0355" w:rsidR="00E72F51" w:rsidRDefault="00E72F51" w:rsidP="00E72F51">
      <w:pPr>
        <w:tabs>
          <w:tab w:val="left" w:pos="0"/>
          <w:tab w:val="left" w:pos="1122"/>
        </w:tabs>
        <w:spacing w:line="560" w:lineRule="exact"/>
        <w:ind w:firstLineChars="200" w:firstLine="560"/>
        <w:rPr>
          <w:sz w:val="28"/>
          <w:szCs w:val="28"/>
        </w:rPr>
      </w:pPr>
      <w:r>
        <w:rPr>
          <w:rFonts w:hint="eastAsia"/>
          <w:sz w:val="28"/>
          <w:szCs w:val="28"/>
        </w:rPr>
        <w:t>（二）业务联系人：</w:t>
      </w:r>
      <w:r w:rsidR="000B055D">
        <w:rPr>
          <w:rFonts w:hint="eastAsia"/>
          <w:sz w:val="28"/>
          <w:szCs w:val="28"/>
        </w:rPr>
        <w:t>董</w:t>
      </w:r>
      <w:r>
        <w:rPr>
          <w:rFonts w:hint="eastAsia"/>
          <w:sz w:val="28"/>
          <w:szCs w:val="28"/>
        </w:rPr>
        <w:t>先生，联系电话：</w:t>
      </w:r>
      <w:r w:rsidR="000B055D">
        <w:rPr>
          <w:rFonts w:hint="eastAsia"/>
          <w:sz w:val="28"/>
          <w:szCs w:val="28"/>
        </w:rPr>
        <w:t>15288868250</w:t>
      </w:r>
    </w:p>
    <w:p w14:paraId="50630383" w14:textId="77777777" w:rsidR="00E72F51" w:rsidRDefault="00E72F51" w:rsidP="00E72F51">
      <w:pPr>
        <w:tabs>
          <w:tab w:val="left" w:pos="0"/>
          <w:tab w:val="left" w:pos="987"/>
          <w:tab w:val="left" w:pos="1122"/>
        </w:tabs>
        <w:spacing w:line="560" w:lineRule="exact"/>
        <w:ind w:firstLineChars="200" w:firstLine="560"/>
        <w:rPr>
          <w:rFonts w:eastAsia="黑体"/>
          <w:bCs/>
          <w:sz w:val="28"/>
          <w:szCs w:val="28"/>
        </w:rPr>
      </w:pPr>
      <w:r>
        <w:rPr>
          <w:rFonts w:eastAsia="黑体" w:hint="eastAsia"/>
          <w:bCs/>
          <w:sz w:val="28"/>
          <w:szCs w:val="28"/>
        </w:rPr>
        <w:t>十二、招标内容和其他要求以最终的招标文件为准。</w:t>
      </w:r>
    </w:p>
    <w:p w14:paraId="47A6FC1C" w14:textId="71B4FB52" w:rsidR="000B055D" w:rsidRPr="000B055D" w:rsidRDefault="000B055D" w:rsidP="000B055D">
      <w:pPr>
        <w:tabs>
          <w:tab w:val="left" w:pos="0"/>
          <w:tab w:val="left" w:pos="987"/>
          <w:tab w:val="left" w:pos="1122"/>
        </w:tabs>
        <w:spacing w:line="560" w:lineRule="exact"/>
        <w:ind w:firstLineChars="200" w:firstLine="560"/>
        <w:rPr>
          <w:rFonts w:eastAsia="黑体"/>
          <w:bCs/>
          <w:sz w:val="28"/>
          <w:szCs w:val="28"/>
        </w:rPr>
      </w:pPr>
      <w:r w:rsidRPr="000B055D">
        <w:rPr>
          <w:rFonts w:eastAsia="黑体" w:hint="eastAsia"/>
          <w:bCs/>
          <w:sz w:val="28"/>
          <w:szCs w:val="28"/>
        </w:rPr>
        <w:t>十三、其他</w:t>
      </w:r>
    </w:p>
    <w:p w14:paraId="018AAB29" w14:textId="4C441A42" w:rsidR="00E72F51" w:rsidRPr="000B055D" w:rsidRDefault="000B055D" w:rsidP="000B055D">
      <w:pPr>
        <w:spacing w:line="580" w:lineRule="exact"/>
        <w:ind w:firstLineChars="200" w:firstLine="560"/>
        <w:rPr>
          <w:sz w:val="28"/>
          <w:szCs w:val="28"/>
        </w:rPr>
      </w:pPr>
      <w:r>
        <w:rPr>
          <w:rFonts w:hint="eastAsia"/>
          <w:sz w:val="28"/>
          <w:szCs w:val="28"/>
        </w:rPr>
        <w:t>（一）</w:t>
      </w:r>
      <w:r w:rsidRPr="000B055D">
        <w:rPr>
          <w:rFonts w:hint="eastAsia"/>
          <w:sz w:val="28"/>
          <w:szCs w:val="28"/>
        </w:rPr>
        <w:t>请供应商严格按照报名时间及报名材料要求递交报名材</w:t>
      </w:r>
      <w:r w:rsidRPr="000B055D">
        <w:rPr>
          <w:rFonts w:hint="eastAsia"/>
          <w:sz w:val="28"/>
          <w:szCs w:val="28"/>
        </w:rPr>
        <w:lastRenderedPageBreak/>
        <w:t>料，以邮件方式递交，邮件主题为：“项目名称</w:t>
      </w:r>
      <w:r w:rsidRPr="000B055D">
        <w:rPr>
          <w:rFonts w:hint="eastAsia"/>
          <w:sz w:val="28"/>
          <w:szCs w:val="28"/>
        </w:rPr>
        <w:t>+</w:t>
      </w:r>
      <w:r w:rsidRPr="000B055D">
        <w:rPr>
          <w:rFonts w:hint="eastAsia"/>
          <w:sz w:val="28"/>
          <w:szCs w:val="28"/>
        </w:rPr>
        <w:t>供应商名称”。</w:t>
      </w:r>
    </w:p>
    <w:p w14:paraId="3FD4ECF5" w14:textId="67546D2A" w:rsidR="00E72F51" w:rsidRPr="000B7F71" w:rsidRDefault="000B7F71" w:rsidP="000B7F71">
      <w:pPr>
        <w:spacing w:line="580" w:lineRule="exact"/>
        <w:ind w:firstLineChars="200" w:firstLine="560"/>
        <w:rPr>
          <w:sz w:val="28"/>
          <w:szCs w:val="28"/>
        </w:rPr>
      </w:pPr>
      <w:r w:rsidRPr="000B7F71">
        <w:rPr>
          <w:rFonts w:hint="eastAsia"/>
          <w:sz w:val="28"/>
          <w:szCs w:val="28"/>
        </w:rPr>
        <w:t>（二）请供应商递交报名材料后，电话联系我公司联系人以确认是否收到报名材料。</w:t>
      </w:r>
    </w:p>
    <w:p w14:paraId="6B01B04C" w14:textId="77777777" w:rsidR="00295E00" w:rsidRDefault="00295E00" w:rsidP="00295E00">
      <w:pPr>
        <w:pStyle w:val="a0"/>
      </w:pPr>
    </w:p>
    <w:p w14:paraId="2502E40D" w14:textId="77777777" w:rsidR="00295E00" w:rsidRDefault="00295E00" w:rsidP="00295E00"/>
    <w:p w14:paraId="6F2168F5" w14:textId="77777777" w:rsidR="00295E00" w:rsidRDefault="00295E00" w:rsidP="00295E00">
      <w:pPr>
        <w:pStyle w:val="a0"/>
      </w:pPr>
    </w:p>
    <w:p w14:paraId="5D3789B1" w14:textId="77777777" w:rsidR="00295E00" w:rsidRDefault="00295E00" w:rsidP="00295E00"/>
    <w:p w14:paraId="7980AD4D" w14:textId="77777777" w:rsidR="003E2E6B" w:rsidRDefault="003E2E6B" w:rsidP="003E2E6B">
      <w:pPr>
        <w:pStyle w:val="a0"/>
      </w:pPr>
    </w:p>
    <w:p w14:paraId="10E41F8B" w14:textId="77777777" w:rsidR="003E2E6B" w:rsidRDefault="003E2E6B" w:rsidP="003E2E6B"/>
    <w:p w14:paraId="3F7DA339" w14:textId="77777777" w:rsidR="003E2E6B" w:rsidRDefault="003E2E6B" w:rsidP="003E2E6B">
      <w:pPr>
        <w:pStyle w:val="a0"/>
      </w:pPr>
    </w:p>
    <w:p w14:paraId="5816EBE2" w14:textId="77777777" w:rsidR="003E2E6B" w:rsidRDefault="003E2E6B" w:rsidP="003E2E6B"/>
    <w:p w14:paraId="54C28DDE" w14:textId="77777777" w:rsidR="003E2E6B" w:rsidRDefault="003E2E6B" w:rsidP="003E2E6B">
      <w:pPr>
        <w:pStyle w:val="a0"/>
      </w:pPr>
    </w:p>
    <w:p w14:paraId="38337C4C" w14:textId="77777777" w:rsidR="003E2E6B" w:rsidRDefault="003E2E6B" w:rsidP="003E2E6B"/>
    <w:p w14:paraId="321DDC05" w14:textId="77777777" w:rsidR="003E2E6B" w:rsidRDefault="003E2E6B" w:rsidP="003E2E6B">
      <w:pPr>
        <w:pStyle w:val="a0"/>
      </w:pPr>
    </w:p>
    <w:p w14:paraId="7C4E53D7" w14:textId="77777777" w:rsidR="003E2E6B" w:rsidRDefault="003E2E6B" w:rsidP="003E2E6B"/>
    <w:p w14:paraId="074F1179" w14:textId="77777777" w:rsidR="003E2E6B" w:rsidRDefault="003E2E6B" w:rsidP="003E2E6B">
      <w:pPr>
        <w:pStyle w:val="a0"/>
      </w:pPr>
    </w:p>
    <w:p w14:paraId="53231E6B" w14:textId="77777777" w:rsidR="003E2E6B" w:rsidRDefault="003E2E6B" w:rsidP="003E2E6B"/>
    <w:p w14:paraId="578E15E3" w14:textId="77777777" w:rsidR="003E2E6B" w:rsidRDefault="003E2E6B" w:rsidP="003E2E6B">
      <w:pPr>
        <w:pStyle w:val="a0"/>
      </w:pPr>
    </w:p>
    <w:p w14:paraId="4030D8DA" w14:textId="77777777" w:rsidR="003E2E6B" w:rsidRDefault="003E2E6B" w:rsidP="003E2E6B"/>
    <w:p w14:paraId="598626A5" w14:textId="77777777" w:rsidR="003E2E6B" w:rsidRDefault="003E2E6B" w:rsidP="003E2E6B">
      <w:pPr>
        <w:pStyle w:val="a0"/>
      </w:pPr>
    </w:p>
    <w:p w14:paraId="3E96F2B1" w14:textId="77777777" w:rsidR="003E2E6B" w:rsidRDefault="003E2E6B" w:rsidP="003E2E6B"/>
    <w:p w14:paraId="7557E708" w14:textId="77777777" w:rsidR="003E2E6B" w:rsidRDefault="003E2E6B" w:rsidP="003E2E6B">
      <w:pPr>
        <w:pStyle w:val="a0"/>
      </w:pPr>
    </w:p>
    <w:p w14:paraId="672ABA3B" w14:textId="77777777" w:rsidR="003E2E6B" w:rsidRDefault="003E2E6B" w:rsidP="003E2E6B"/>
    <w:p w14:paraId="7E86AA4B" w14:textId="77777777" w:rsidR="003E2E6B" w:rsidRDefault="003E2E6B" w:rsidP="003E2E6B">
      <w:pPr>
        <w:pStyle w:val="a0"/>
      </w:pPr>
    </w:p>
    <w:p w14:paraId="249C7782" w14:textId="77777777" w:rsidR="003E2E6B" w:rsidRDefault="003E2E6B" w:rsidP="003E2E6B"/>
    <w:p w14:paraId="4DF58FC9" w14:textId="77777777" w:rsidR="003E2E6B" w:rsidRDefault="003E2E6B" w:rsidP="003E2E6B">
      <w:pPr>
        <w:pStyle w:val="a0"/>
      </w:pPr>
    </w:p>
    <w:p w14:paraId="0F6CA0E5" w14:textId="77777777" w:rsidR="003E2E6B" w:rsidRDefault="003E2E6B" w:rsidP="003E2E6B"/>
    <w:p w14:paraId="244AE526" w14:textId="77777777" w:rsidR="003E2E6B" w:rsidRDefault="003E2E6B" w:rsidP="003E2E6B">
      <w:pPr>
        <w:pStyle w:val="a0"/>
      </w:pPr>
    </w:p>
    <w:p w14:paraId="533B1BF4" w14:textId="77777777" w:rsidR="003E2E6B" w:rsidRDefault="003E2E6B" w:rsidP="003E2E6B"/>
    <w:p w14:paraId="7425C9D8" w14:textId="77777777" w:rsidR="003E2E6B" w:rsidRDefault="003E2E6B" w:rsidP="003E2E6B">
      <w:pPr>
        <w:pStyle w:val="a0"/>
      </w:pPr>
    </w:p>
    <w:p w14:paraId="415B5533" w14:textId="77777777" w:rsidR="003E2E6B" w:rsidRDefault="003E2E6B" w:rsidP="003E2E6B"/>
    <w:p w14:paraId="24B79655" w14:textId="77777777" w:rsidR="003E2E6B" w:rsidRDefault="003E2E6B" w:rsidP="003E2E6B">
      <w:pPr>
        <w:pStyle w:val="a0"/>
      </w:pPr>
    </w:p>
    <w:p w14:paraId="0502A665" w14:textId="77777777" w:rsidR="003E2E6B" w:rsidRDefault="003E2E6B" w:rsidP="003E2E6B"/>
    <w:p w14:paraId="5274045B" w14:textId="77777777" w:rsidR="003E2E6B" w:rsidRDefault="003E2E6B" w:rsidP="003E2E6B">
      <w:pPr>
        <w:pStyle w:val="a0"/>
      </w:pPr>
    </w:p>
    <w:p w14:paraId="4152E3F6" w14:textId="77777777" w:rsidR="003E2E6B" w:rsidRDefault="003E2E6B" w:rsidP="003E2E6B"/>
    <w:p w14:paraId="0ED6A31F" w14:textId="76611A07" w:rsidR="005C4692" w:rsidRDefault="005C4692" w:rsidP="005C4692">
      <w:pPr>
        <w:widowControl/>
        <w:spacing w:line="360" w:lineRule="auto"/>
        <w:rPr>
          <w:rFonts w:ascii="仿宋" w:eastAsia="仿宋" w:hAnsi="仿宋" w:hint="eastAsia"/>
          <w:b/>
          <w:bCs/>
          <w:kern w:val="0"/>
          <w:sz w:val="32"/>
          <w:szCs w:val="32"/>
          <w:lang w:val="zh-CN" w:bidi="ar"/>
        </w:rPr>
      </w:pPr>
    </w:p>
    <w:p w14:paraId="13281208" w14:textId="5D0473AD" w:rsidR="003E2E6B" w:rsidRPr="003E2E6B" w:rsidRDefault="003E2E6B" w:rsidP="003E2E6B">
      <w:pPr>
        <w:widowControl/>
        <w:spacing w:line="360" w:lineRule="auto"/>
        <w:jc w:val="center"/>
        <w:rPr>
          <w:rFonts w:ascii="仿宋" w:eastAsia="仿宋" w:hAnsi="仿宋" w:hint="eastAsia"/>
          <w:b/>
          <w:bCs/>
          <w:kern w:val="0"/>
          <w:sz w:val="32"/>
          <w:szCs w:val="32"/>
          <w:lang w:val="zh-CN"/>
        </w:rPr>
      </w:pPr>
      <w:r w:rsidRPr="003E2E6B">
        <w:rPr>
          <w:rFonts w:ascii="仿宋" w:eastAsia="仿宋" w:hAnsi="仿宋" w:hint="eastAsia"/>
          <w:b/>
          <w:bCs/>
          <w:kern w:val="0"/>
          <w:sz w:val="32"/>
          <w:szCs w:val="32"/>
          <w:lang w:val="zh-CN" w:bidi="ar"/>
        </w:rPr>
        <w:t>保证金协议</w:t>
      </w:r>
    </w:p>
    <w:p w14:paraId="034872C9"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p>
    <w:p w14:paraId="0D682D23" w14:textId="272542DD"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w:t>
      </w:r>
      <w:r>
        <w:rPr>
          <w:rFonts w:ascii="仿宋" w:eastAsia="仿宋" w:hAnsi="仿宋" w:hint="eastAsia"/>
          <w:kern w:val="0"/>
          <w:sz w:val="28"/>
          <w:szCs w:val="28"/>
          <w:lang w:val="zh-CN" w:bidi="ar"/>
        </w:rPr>
        <w:t>山东微波电真空技术有限公司</w:t>
      </w:r>
    </w:p>
    <w:p w14:paraId="70986052"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w:t>
      </w:r>
    </w:p>
    <w:p w14:paraId="20B41B02" w14:textId="161B3763"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供应商参加</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组织的</w:t>
      </w:r>
      <w:r w:rsidRPr="003E2E6B">
        <w:rPr>
          <w:rFonts w:ascii="仿宋" w:eastAsia="仿宋" w:hAnsi="仿宋" w:hint="eastAsia"/>
          <w:kern w:val="0"/>
          <w:sz w:val="28"/>
          <w:szCs w:val="28"/>
          <w:u w:val="single"/>
          <w:lang w:val="zh-CN" w:bidi="ar"/>
        </w:rPr>
        <w:t>高频慢波组件热挤压设备</w:t>
      </w:r>
      <w:r w:rsidRPr="003E2E6B">
        <w:rPr>
          <w:rFonts w:ascii="仿宋" w:eastAsia="仿宋" w:hAnsi="仿宋" w:hint="eastAsia"/>
          <w:kern w:val="0"/>
          <w:sz w:val="28"/>
          <w:szCs w:val="28"/>
          <w:lang w:val="zh-CN" w:bidi="ar"/>
        </w:rPr>
        <w:t>采购，</w:t>
      </w:r>
      <w:r w:rsidR="00A1201C" w:rsidRPr="00A1201C">
        <w:rPr>
          <w:rFonts w:ascii="仿宋" w:eastAsia="仿宋" w:hAnsi="仿宋" w:hint="eastAsia"/>
          <w:kern w:val="0"/>
          <w:sz w:val="28"/>
          <w:szCs w:val="28"/>
          <w:lang w:val="zh-CN" w:bidi="ar"/>
        </w:rPr>
        <w:t>本次投标的担保金额为人民币 ________ 千元整（</w:t>
      </w:r>
      <w:r w:rsidR="00A1201C" w:rsidRPr="00A1201C">
        <w:rPr>
          <w:rFonts w:ascii="Calibri" w:eastAsia="仿宋" w:hAnsi="Calibri" w:cs="Calibri"/>
          <w:kern w:val="0"/>
          <w:sz w:val="28"/>
          <w:szCs w:val="28"/>
          <w:lang w:val="zh-CN" w:bidi="ar"/>
        </w:rPr>
        <w:t>¥</w:t>
      </w:r>
      <w:r w:rsidR="00A1201C" w:rsidRPr="00A1201C">
        <w:rPr>
          <w:rFonts w:ascii="仿宋" w:eastAsia="仿宋" w:hAnsi="仿宋" w:hint="eastAsia"/>
          <w:kern w:val="0"/>
          <w:sz w:val="28"/>
          <w:szCs w:val="28"/>
          <w:lang w:val="zh-CN" w:bidi="ar"/>
        </w:rPr>
        <w:t>________ 元）。</w:t>
      </w:r>
    </w:p>
    <w:p w14:paraId="387CE0E3" w14:textId="0A8125C8" w:rsidR="003E2E6B" w:rsidRPr="003E2E6B" w:rsidRDefault="003E2E6B" w:rsidP="00A1201C">
      <w:pPr>
        <w:widowControl/>
        <w:spacing w:line="360" w:lineRule="auto"/>
        <w:ind w:firstLineChars="200" w:firstLine="560"/>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如供应商违反采购要求，在宣布确定成交供应商后不按期签订合同（放弃合同），或在合同执行中违约，不能履约，此款作为违约金从</w:t>
      </w:r>
      <w:r>
        <w:rPr>
          <w:rFonts w:ascii="仿宋" w:eastAsia="仿宋" w:hAnsi="仿宋" w:hint="eastAsia"/>
          <w:kern w:val="0"/>
          <w:sz w:val="28"/>
          <w:szCs w:val="28"/>
          <w:lang w:val="zh-CN" w:bidi="ar"/>
        </w:rPr>
        <w:t>招标单位</w:t>
      </w:r>
      <w:r w:rsidRPr="003E2E6B">
        <w:rPr>
          <w:rFonts w:ascii="仿宋" w:eastAsia="仿宋" w:hAnsi="仿宋" w:hint="eastAsia"/>
          <w:kern w:val="0"/>
          <w:sz w:val="28"/>
          <w:szCs w:val="28"/>
          <w:lang w:val="zh-CN" w:bidi="ar"/>
        </w:rPr>
        <w:t>对供应商的未付合同款中扣除。</w:t>
      </w:r>
    </w:p>
    <w:p w14:paraId="29CC310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本协议供应商签字盖章生效。</w:t>
      </w:r>
    </w:p>
    <w:p w14:paraId="19823EE7"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w:t>
      </w:r>
    </w:p>
    <w:p w14:paraId="34B3D778" w14:textId="77777777" w:rsidR="003E2E6B" w:rsidRPr="003E2E6B" w:rsidRDefault="003E2E6B" w:rsidP="003E2E6B">
      <w:pPr>
        <w:widowControl/>
        <w:spacing w:line="360" w:lineRule="auto"/>
        <w:ind w:firstLineChars="200" w:firstLine="562"/>
        <w:jc w:val="left"/>
        <w:rPr>
          <w:rFonts w:ascii="仿宋" w:eastAsia="仿宋" w:hAnsi="仿宋" w:hint="eastAsia"/>
          <w:kern w:val="0"/>
          <w:sz w:val="28"/>
          <w:szCs w:val="28"/>
          <w:lang w:val="zh-CN"/>
        </w:rPr>
      </w:pPr>
      <w:r w:rsidRPr="003E2E6B">
        <w:rPr>
          <w:rFonts w:ascii="仿宋" w:eastAsia="仿宋" w:hAnsi="仿宋" w:hint="eastAsia"/>
          <w:b/>
          <w:kern w:val="0"/>
          <w:sz w:val="28"/>
          <w:szCs w:val="28"/>
          <w:lang w:val="zh-CN" w:bidi="ar"/>
        </w:rPr>
        <w:t xml:space="preserve">    </w:t>
      </w:r>
      <w:r w:rsidRPr="003E2E6B">
        <w:rPr>
          <w:rFonts w:ascii="仿宋" w:eastAsia="仿宋" w:hAnsi="仿宋" w:hint="eastAsia"/>
          <w:kern w:val="0"/>
          <w:sz w:val="28"/>
          <w:szCs w:val="28"/>
          <w:lang w:val="zh-CN" w:bidi="ar"/>
        </w:rPr>
        <w:t>供应商：</w:t>
      </w:r>
    </w:p>
    <w:p w14:paraId="725DEF3B" w14:textId="77777777" w:rsidR="003E2E6B" w:rsidRPr="003E2E6B" w:rsidRDefault="003E2E6B" w:rsidP="003E2E6B">
      <w:pPr>
        <w:widowControl/>
        <w:spacing w:line="360" w:lineRule="auto"/>
        <w:ind w:firstLineChars="200" w:firstLine="56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 xml:space="preserve">    代表人：</w:t>
      </w:r>
    </w:p>
    <w:p w14:paraId="18AFA611" w14:textId="77777777" w:rsidR="003E2E6B" w:rsidRPr="003E2E6B" w:rsidRDefault="003E2E6B" w:rsidP="003E2E6B">
      <w:pPr>
        <w:widowControl/>
        <w:spacing w:line="360" w:lineRule="auto"/>
        <w:ind w:firstLineChars="400" w:firstLine="1120"/>
        <w:jc w:val="left"/>
        <w:rPr>
          <w:rFonts w:ascii="仿宋" w:eastAsia="仿宋" w:hAnsi="仿宋" w:hint="eastAsia"/>
          <w:kern w:val="0"/>
          <w:sz w:val="28"/>
          <w:szCs w:val="28"/>
          <w:lang w:val="zh-CN"/>
        </w:rPr>
      </w:pPr>
      <w:r w:rsidRPr="003E2E6B">
        <w:rPr>
          <w:rFonts w:ascii="仿宋" w:eastAsia="仿宋" w:hAnsi="仿宋" w:hint="eastAsia"/>
          <w:kern w:val="0"/>
          <w:sz w:val="28"/>
          <w:szCs w:val="28"/>
          <w:lang w:val="zh-CN" w:bidi="ar"/>
        </w:rPr>
        <w:t>时  间：</w:t>
      </w:r>
    </w:p>
    <w:p w14:paraId="71993942" w14:textId="77777777" w:rsidR="003E2E6B" w:rsidRPr="003E2E6B" w:rsidRDefault="003E2E6B" w:rsidP="003E2E6B">
      <w:pPr>
        <w:pStyle w:val="a0"/>
      </w:pPr>
    </w:p>
    <w:sectPr w:rsidR="003E2E6B" w:rsidRPr="003E2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5F591" w14:textId="77777777" w:rsidR="003E3D51" w:rsidRDefault="003E3D51" w:rsidP="00E72F51">
      <w:r>
        <w:separator/>
      </w:r>
    </w:p>
  </w:endnote>
  <w:endnote w:type="continuationSeparator" w:id="0">
    <w:p w14:paraId="46B1ED7D" w14:textId="77777777" w:rsidR="003E3D51" w:rsidRDefault="003E3D51" w:rsidP="00E72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834A" w14:textId="77777777" w:rsidR="003E3D51" w:rsidRDefault="003E3D51" w:rsidP="00E72F51">
      <w:r>
        <w:separator/>
      </w:r>
    </w:p>
  </w:footnote>
  <w:footnote w:type="continuationSeparator" w:id="0">
    <w:p w14:paraId="773C3780" w14:textId="77777777" w:rsidR="003E3D51" w:rsidRDefault="003E3D51" w:rsidP="00E72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B1324"/>
    <w:rsid w:val="000668E6"/>
    <w:rsid w:val="00081D27"/>
    <w:rsid w:val="000B055D"/>
    <w:rsid w:val="000B7F71"/>
    <w:rsid w:val="001112EE"/>
    <w:rsid w:val="00164C27"/>
    <w:rsid w:val="001C2493"/>
    <w:rsid w:val="001F3D15"/>
    <w:rsid w:val="002406CF"/>
    <w:rsid w:val="002414FB"/>
    <w:rsid w:val="002508E4"/>
    <w:rsid w:val="00295E00"/>
    <w:rsid w:val="00375952"/>
    <w:rsid w:val="003E2E6B"/>
    <w:rsid w:val="003E3D51"/>
    <w:rsid w:val="00406D1F"/>
    <w:rsid w:val="00425886"/>
    <w:rsid w:val="00440FFC"/>
    <w:rsid w:val="004950F7"/>
    <w:rsid w:val="0058110F"/>
    <w:rsid w:val="00581B26"/>
    <w:rsid w:val="005C4692"/>
    <w:rsid w:val="00641AD1"/>
    <w:rsid w:val="006B33C9"/>
    <w:rsid w:val="00751D78"/>
    <w:rsid w:val="008A29EF"/>
    <w:rsid w:val="008B14D7"/>
    <w:rsid w:val="008E28AB"/>
    <w:rsid w:val="009C05D6"/>
    <w:rsid w:val="00A1201C"/>
    <w:rsid w:val="00AD7CCC"/>
    <w:rsid w:val="00AF2801"/>
    <w:rsid w:val="00BA16A3"/>
    <w:rsid w:val="00C450A0"/>
    <w:rsid w:val="00C678FF"/>
    <w:rsid w:val="00C81C9A"/>
    <w:rsid w:val="00D91E28"/>
    <w:rsid w:val="00DF7397"/>
    <w:rsid w:val="00E67102"/>
    <w:rsid w:val="00E72F51"/>
    <w:rsid w:val="00EB1324"/>
    <w:rsid w:val="00ED4DC3"/>
    <w:rsid w:val="00F02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DDD1D"/>
  <w15:chartTrackingRefBased/>
  <w15:docId w15:val="{FD0A9A9C-9E2B-4BB9-90C1-FF861716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72F51"/>
    <w:pPr>
      <w:widowControl w:val="0"/>
      <w:jc w:val="both"/>
    </w:pPr>
    <w:rPr>
      <w:rFonts w:ascii="Times New Roman" w:hAnsi="Times New Roman"/>
      <w:sz w:val="21"/>
      <w:szCs w:val="24"/>
      <w14:ligatures w14:val="none"/>
    </w:rPr>
  </w:style>
  <w:style w:type="paragraph" w:styleId="1">
    <w:name w:val="heading 1"/>
    <w:basedOn w:val="a"/>
    <w:next w:val="a"/>
    <w:link w:val="10"/>
    <w:qFormat/>
    <w:rsid w:val="00EB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B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B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B1324"/>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EB1324"/>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B1324"/>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B1324"/>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B1324"/>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B1324"/>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B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EB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EB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EB1324"/>
    <w:rPr>
      <w:rFonts w:asciiTheme="minorHAnsi" w:eastAsiaTheme="minorEastAsia" w:hAnsiTheme="minorHAnsi" w:cstheme="majorBidi"/>
      <w:color w:val="0F4761" w:themeColor="accent1" w:themeShade="BF"/>
      <w:sz w:val="28"/>
      <w:szCs w:val="28"/>
    </w:rPr>
  </w:style>
  <w:style w:type="character" w:customStyle="1" w:styleId="50">
    <w:name w:val="标题 5 字符"/>
    <w:basedOn w:val="a1"/>
    <w:link w:val="5"/>
    <w:uiPriority w:val="9"/>
    <w:semiHidden/>
    <w:rsid w:val="00EB1324"/>
    <w:rPr>
      <w:rFonts w:asciiTheme="minorHAnsi" w:eastAsiaTheme="minorEastAsia" w:hAnsiTheme="minorHAnsi" w:cstheme="majorBidi"/>
      <w:color w:val="0F4761" w:themeColor="accent1" w:themeShade="BF"/>
      <w:sz w:val="24"/>
      <w:szCs w:val="24"/>
    </w:rPr>
  </w:style>
  <w:style w:type="character" w:customStyle="1" w:styleId="60">
    <w:name w:val="标题 6 字符"/>
    <w:basedOn w:val="a1"/>
    <w:link w:val="6"/>
    <w:uiPriority w:val="9"/>
    <w:semiHidden/>
    <w:rsid w:val="00EB1324"/>
    <w:rPr>
      <w:rFonts w:asciiTheme="minorHAnsi" w:eastAsiaTheme="minorEastAsia" w:hAnsiTheme="minorHAnsi" w:cstheme="majorBidi"/>
      <w:b/>
      <w:bCs/>
      <w:color w:val="0F4761" w:themeColor="accent1" w:themeShade="BF"/>
    </w:rPr>
  </w:style>
  <w:style w:type="character" w:customStyle="1" w:styleId="70">
    <w:name w:val="标题 7 字符"/>
    <w:basedOn w:val="a1"/>
    <w:link w:val="7"/>
    <w:uiPriority w:val="9"/>
    <w:semiHidden/>
    <w:rsid w:val="00EB1324"/>
    <w:rPr>
      <w:rFonts w:asciiTheme="minorHAnsi" w:eastAsiaTheme="minorEastAsia" w:hAnsiTheme="minorHAnsi" w:cstheme="majorBidi"/>
      <w:b/>
      <w:bCs/>
      <w:color w:val="595959" w:themeColor="text1" w:themeTint="A6"/>
    </w:rPr>
  </w:style>
  <w:style w:type="character" w:customStyle="1" w:styleId="80">
    <w:name w:val="标题 8 字符"/>
    <w:basedOn w:val="a1"/>
    <w:link w:val="8"/>
    <w:uiPriority w:val="9"/>
    <w:semiHidden/>
    <w:rsid w:val="00EB1324"/>
    <w:rPr>
      <w:rFonts w:asciiTheme="minorHAnsi" w:eastAsiaTheme="minorEastAsia" w:hAnsiTheme="minorHAnsi" w:cstheme="majorBidi"/>
      <w:color w:val="595959" w:themeColor="text1" w:themeTint="A6"/>
    </w:rPr>
  </w:style>
  <w:style w:type="character" w:customStyle="1" w:styleId="90">
    <w:name w:val="标题 9 字符"/>
    <w:basedOn w:val="a1"/>
    <w:link w:val="9"/>
    <w:uiPriority w:val="9"/>
    <w:semiHidden/>
    <w:rsid w:val="00EB1324"/>
    <w:rPr>
      <w:rFonts w:asciiTheme="minorHAnsi" w:eastAsiaTheme="majorEastAsia" w:hAnsiTheme="minorHAnsi" w:cstheme="majorBidi"/>
      <w:color w:val="595959" w:themeColor="text1" w:themeTint="A6"/>
    </w:rPr>
  </w:style>
  <w:style w:type="paragraph" w:styleId="a4">
    <w:name w:val="Title"/>
    <w:basedOn w:val="a"/>
    <w:next w:val="a"/>
    <w:link w:val="a5"/>
    <w:uiPriority w:val="10"/>
    <w:qFormat/>
    <w:rsid w:val="00EB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EB132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EB13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EB132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EB1324"/>
    <w:pPr>
      <w:spacing w:before="160" w:after="160"/>
      <w:jc w:val="center"/>
    </w:pPr>
    <w:rPr>
      <w:i/>
      <w:iCs/>
      <w:color w:val="404040" w:themeColor="text1" w:themeTint="BF"/>
    </w:rPr>
  </w:style>
  <w:style w:type="character" w:customStyle="1" w:styleId="a9">
    <w:name w:val="引用 字符"/>
    <w:basedOn w:val="a1"/>
    <w:link w:val="a8"/>
    <w:uiPriority w:val="29"/>
    <w:rsid w:val="00EB1324"/>
    <w:rPr>
      <w:i/>
      <w:iCs/>
      <w:color w:val="404040" w:themeColor="text1" w:themeTint="BF"/>
    </w:rPr>
  </w:style>
  <w:style w:type="paragraph" w:styleId="aa">
    <w:name w:val="List Paragraph"/>
    <w:basedOn w:val="a"/>
    <w:uiPriority w:val="34"/>
    <w:qFormat/>
    <w:rsid w:val="00EB1324"/>
    <w:pPr>
      <w:ind w:left="720"/>
      <w:contextualSpacing/>
    </w:pPr>
  </w:style>
  <w:style w:type="character" w:styleId="ab">
    <w:name w:val="Intense Emphasis"/>
    <w:basedOn w:val="a1"/>
    <w:uiPriority w:val="21"/>
    <w:qFormat/>
    <w:rsid w:val="00EB1324"/>
    <w:rPr>
      <w:i/>
      <w:iCs/>
      <w:color w:val="0F4761" w:themeColor="accent1" w:themeShade="BF"/>
    </w:rPr>
  </w:style>
  <w:style w:type="paragraph" w:styleId="ac">
    <w:name w:val="Intense Quote"/>
    <w:basedOn w:val="a"/>
    <w:next w:val="a"/>
    <w:link w:val="ad"/>
    <w:uiPriority w:val="30"/>
    <w:qFormat/>
    <w:rsid w:val="00EB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1"/>
    <w:link w:val="ac"/>
    <w:uiPriority w:val="30"/>
    <w:rsid w:val="00EB1324"/>
    <w:rPr>
      <w:i/>
      <w:iCs/>
      <w:color w:val="0F4761" w:themeColor="accent1" w:themeShade="BF"/>
    </w:rPr>
  </w:style>
  <w:style w:type="character" w:styleId="ae">
    <w:name w:val="Intense Reference"/>
    <w:basedOn w:val="a1"/>
    <w:uiPriority w:val="32"/>
    <w:qFormat/>
    <w:rsid w:val="00EB1324"/>
    <w:rPr>
      <w:b/>
      <w:bCs/>
      <w:smallCaps/>
      <w:color w:val="0F4761" w:themeColor="accent1" w:themeShade="BF"/>
      <w:spacing w:val="5"/>
    </w:rPr>
  </w:style>
  <w:style w:type="paragraph" w:styleId="af">
    <w:name w:val="header"/>
    <w:basedOn w:val="a"/>
    <w:link w:val="af0"/>
    <w:uiPriority w:val="99"/>
    <w:unhideWhenUsed/>
    <w:rsid w:val="00E72F51"/>
    <w:pPr>
      <w:tabs>
        <w:tab w:val="center" w:pos="4153"/>
        <w:tab w:val="right" w:pos="8306"/>
      </w:tabs>
      <w:snapToGrid w:val="0"/>
      <w:jc w:val="center"/>
    </w:pPr>
    <w:rPr>
      <w:sz w:val="18"/>
      <w:szCs w:val="18"/>
    </w:rPr>
  </w:style>
  <w:style w:type="character" w:customStyle="1" w:styleId="af0">
    <w:name w:val="页眉 字符"/>
    <w:basedOn w:val="a1"/>
    <w:link w:val="af"/>
    <w:uiPriority w:val="99"/>
    <w:rsid w:val="00E72F51"/>
    <w:rPr>
      <w:sz w:val="18"/>
      <w:szCs w:val="18"/>
    </w:rPr>
  </w:style>
  <w:style w:type="paragraph" w:styleId="af1">
    <w:name w:val="footer"/>
    <w:basedOn w:val="a"/>
    <w:link w:val="af2"/>
    <w:uiPriority w:val="99"/>
    <w:unhideWhenUsed/>
    <w:rsid w:val="00E72F51"/>
    <w:pPr>
      <w:tabs>
        <w:tab w:val="center" w:pos="4153"/>
        <w:tab w:val="right" w:pos="8306"/>
      </w:tabs>
      <w:snapToGrid w:val="0"/>
      <w:jc w:val="left"/>
    </w:pPr>
    <w:rPr>
      <w:sz w:val="18"/>
      <w:szCs w:val="18"/>
    </w:rPr>
  </w:style>
  <w:style w:type="character" w:customStyle="1" w:styleId="af2">
    <w:name w:val="页脚 字符"/>
    <w:basedOn w:val="a1"/>
    <w:link w:val="af1"/>
    <w:uiPriority w:val="99"/>
    <w:rsid w:val="00E72F51"/>
    <w:rPr>
      <w:sz w:val="18"/>
      <w:szCs w:val="18"/>
    </w:rPr>
  </w:style>
  <w:style w:type="paragraph" w:styleId="a0">
    <w:name w:val="Body Text"/>
    <w:basedOn w:val="a"/>
    <w:next w:val="a"/>
    <w:link w:val="11"/>
    <w:rsid w:val="00E72F51"/>
    <w:pPr>
      <w:spacing w:after="120"/>
    </w:pPr>
    <w:rPr>
      <w:sz w:val="24"/>
      <w:szCs w:val="20"/>
    </w:rPr>
  </w:style>
  <w:style w:type="character" w:customStyle="1" w:styleId="af3">
    <w:name w:val="正文文本 字符"/>
    <w:basedOn w:val="a1"/>
    <w:uiPriority w:val="99"/>
    <w:semiHidden/>
    <w:rsid w:val="00E72F51"/>
    <w:rPr>
      <w:rFonts w:ascii="Times New Roman" w:hAnsi="Times New Roman"/>
      <w:sz w:val="21"/>
      <w:szCs w:val="24"/>
      <w14:ligatures w14:val="none"/>
    </w:rPr>
  </w:style>
  <w:style w:type="character" w:customStyle="1" w:styleId="11">
    <w:name w:val="正文文本 字符1"/>
    <w:link w:val="a0"/>
    <w:rsid w:val="00E72F51"/>
    <w:rPr>
      <w:rFonts w:ascii="Times New Roman" w:hAnsi="Times New Roman"/>
      <w:sz w:val="24"/>
      <w14:ligatures w14:val="none"/>
    </w:rPr>
  </w:style>
  <w:style w:type="character" w:customStyle="1" w:styleId="110">
    <w:name w:val="标题 1 字符1"/>
    <w:rsid w:val="00E72F51"/>
    <w:rPr>
      <w:rFonts w:ascii="Times New Roman" w:eastAsia="宋体" w:hAnsi="Times New Roman" w:cs="Times New Roman"/>
      <w:bCs/>
      <w:kern w:val="2"/>
      <w:sz w:val="44"/>
    </w:rPr>
  </w:style>
  <w:style w:type="character" w:styleId="af4">
    <w:name w:val="Hyperlink"/>
    <w:basedOn w:val="a1"/>
    <w:uiPriority w:val="99"/>
    <w:unhideWhenUsed/>
    <w:rsid w:val="000668E6"/>
    <w:rPr>
      <w:color w:val="467886" w:themeColor="hyperlink"/>
      <w:u w:val="single"/>
    </w:rPr>
  </w:style>
  <w:style w:type="character" w:styleId="af5">
    <w:name w:val="Unresolved Mention"/>
    <w:basedOn w:val="a1"/>
    <w:uiPriority w:val="99"/>
    <w:semiHidden/>
    <w:unhideWhenUsed/>
    <w:rsid w:val="00066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1174</Words>
  <Characters>1327</Characters>
  <Application>Microsoft Office Word</Application>
  <DocSecurity>0</DocSecurity>
  <Lines>82</Lines>
  <Paragraphs>67</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LauRoger</dc:creator>
  <cp:keywords/>
  <dc:description/>
  <cp:lastModifiedBy>LauRoger</cp:lastModifiedBy>
  <cp:revision>11</cp:revision>
  <dcterms:created xsi:type="dcterms:W3CDTF">2025-09-09T00:39:00Z</dcterms:created>
  <dcterms:modified xsi:type="dcterms:W3CDTF">2025-12-12T01:10:00Z</dcterms:modified>
</cp:coreProperties>
</file>